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(4.1.1 NT) … define the Holy Trinity as God the Father, God the Son, and God the Holy Spirit.  They will explain how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the Trinity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00585F41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2D09D671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28FD7ACC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76936F8E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4DF86A7F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70C07E40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7819CB">
      <w:rPr>
        <w:b/>
        <w:bCs/>
      </w:rPr>
      <w:t>Resurrection Appearances of Jesus</w:t>
    </w:r>
    <w:r w:rsidR="0040211F">
      <w:rPr>
        <w:b/>
        <w:bCs/>
      </w:rPr>
      <w:t xml:space="preserve"> </w:t>
    </w:r>
    <w:r w:rsidR="002941D1">
      <w:rPr>
        <w:b/>
        <w:bCs/>
      </w:rPr>
      <w:t xml:space="preserve">Grade: </w:t>
    </w:r>
    <w:r w:rsidR="00BD3B45">
      <w:rPr>
        <w:b/>
        <w:bCs/>
      </w:rPr>
      <w:t>4</w:t>
    </w:r>
    <w:r w:rsidR="00BD3B45" w:rsidRPr="00F65BAA">
      <w:rPr>
        <w:b/>
        <w:bCs/>
      </w:rPr>
      <w:t xml:space="preserve"> Publisher</w:t>
    </w:r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41D1"/>
    <w:rsid w:val="0035453F"/>
    <w:rsid w:val="0040211F"/>
    <w:rsid w:val="00434D7C"/>
    <w:rsid w:val="004F709D"/>
    <w:rsid w:val="00683552"/>
    <w:rsid w:val="007615DB"/>
    <w:rsid w:val="007819CB"/>
    <w:rsid w:val="007D3D79"/>
    <w:rsid w:val="007D74B9"/>
    <w:rsid w:val="00827A0C"/>
    <w:rsid w:val="00854B6C"/>
    <w:rsid w:val="009C0A04"/>
    <w:rsid w:val="00A74429"/>
    <w:rsid w:val="00B15904"/>
    <w:rsid w:val="00BD3B45"/>
    <w:rsid w:val="00C007AA"/>
    <w:rsid w:val="00DD1461"/>
    <w:rsid w:val="00E3050F"/>
    <w:rsid w:val="00E75154"/>
    <w:rsid w:val="00EE3A0A"/>
    <w:rsid w:val="00F57C2F"/>
    <w:rsid w:val="00F65603"/>
    <w:rsid w:val="00FC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2025-06-25T18:04:00Z</dcterms:created>
  <dcterms:modified xsi:type="dcterms:W3CDTF">2025-06-25T18:13:00Z</dcterms:modified>
</cp:coreProperties>
</file>